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192D" w14:textId="77777777" w:rsidR="0061508F" w:rsidRDefault="0061508F" w:rsidP="0061508F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仿宋_GB2312" w:hint="eastAsia"/>
          <w:sz w:val="44"/>
          <w:szCs w:val="44"/>
        </w:rPr>
        <w:t>行政执法年度数据统计表</w:t>
      </w:r>
    </w:p>
    <w:bookmarkEnd w:id="0"/>
    <w:p w14:paraId="42F0CE28" w14:textId="77777777" w:rsidR="0061508F" w:rsidRDefault="0061508F" w:rsidP="0061508F">
      <w:pPr>
        <w:spacing w:line="480" w:lineRule="exact"/>
        <w:jc w:val="center"/>
        <w:rPr>
          <w:rFonts w:ascii="方正小标宋简体" w:eastAsia="方正小标宋简体" w:hAnsi="????" w:cs="????"/>
          <w:sz w:val="32"/>
          <w:szCs w:val="32"/>
        </w:rPr>
      </w:pPr>
      <w:r>
        <w:rPr>
          <w:rFonts w:ascii="方正小标宋简体" w:eastAsia="方正小标宋简体" w:hAnsi="????" w:cs="????"/>
          <w:sz w:val="32"/>
          <w:szCs w:val="32"/>
        </w:rPr>
        <w:t>1</w:t>
      </w:r>
      <w:r>
        <w:rPr>
          <w:rFonts w:ascii="方正小标宋简体" w:eastAsia="方正小标宋简体" w:hAnsi="????" w:cs="????" w:hint="eastAsia"/>
          <w:sz w:val="32"/>
          <w:szCs w:val="32"/>
        </w:rPr>
        <w:t>．科技局</w:t>
      </w:r>
      <w:r>
        <w:rPr>
          <w:rFonts w:ascii="方正小标宋简体" w:eastAsia="方正小标宋简体" w:hAnsi="????" w:cs="????"/>
          <w:sz w:val="32"/>
          <w:szCs w:val="32"/>
        </w:rPr>
        <w:t>2019</w:t>
      </w:r>
      <w:r>
        <w:rPr>
          <w:rFonts w:ascii="方正小标宋简体" w:eastAsia="方正小标宋简体" w:hAnsi="????" w:cs="????" w:hint="eastAsia"/>
          <w:sz w:val="32"/>
          <w:szCs w:val="32"/>
        </w:rPr>
        <w:t>年度行政许可情况统计表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620"/>
        <w:gridCol w:w="2340"/>
        <w:gridCol w:w="1620"/>
        <w:gridCol w:w="2880"/>
      </w:tblGrid>
      <w:tr w:rsidR="0061508F" w:rsidRPr="00150EC9" w14:paraId="423E7D72" w14:textId="77777777" w:rsidTr="00B07E2D">
        <w:trPr>
          <w:trHeight w:val="635"/>
        </w:trPr>
        <w:tc>
          <w:tcPr>
            <w:tcW w:w="1080" w:type="dxa"/>
            <w:vMerge w:val="restart"/>
            <w:vAlign w:val="center"/>
          </w:tcPr>
          <w:p w14:paraId="2B21A348" w14:textId="77777777" w:rsidR="0061508F" w:rsidRDefault="0061508F" w:rsidP="00B07E2D">
            <w:pPr>
              <w:spacing w:line="480" w:lineRule="exact"/>
              <w:jc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单位名称</w:t>
            </w:r>
          </w:p>
        </w:tc>
        <w:tc>
          <w:tcPr>
            <w:tcW w:w="5580" w:type="dxa"/>
            <w:gridSpan w:val="3"/>
            <w:vAlign w:val="center"/>
          </w:tcPr>
          <w:p w14:paraId="4481D753" w14:textId="77777777" w:rsidR="0061508F" w:rsidRDefault="0061508F" w:rsidP="00B07E2D">
            <w:pPr>
              <w:spacing w:line="32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行政许可实施数量</w:t>
            </w:r>
          </w:p>
        </w:tc>
        <w:tc>
          <w:tcPr>
            <w:tcW w:w="2880" w:type="dxa"/>
            <w:vMerge w:val="restart"/>
            <w:vAlign w:val="center"/>
          </w:tcPr>
          <w:p w14:paraId="442E60A5" w14:textId="77777777" w:rsidR="0061508F" w:rsidRDefault="0061508F" w:rsidP="00B07E2D">
            <w:pPr>
              <w:spacing w:line="32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撤销许可数量</w:t>
            </w:r>
          </w:p>
        </w:tc>
      </w:tr>
      <w:tr w:rsidR="0061508F" w:rsidRPr="00150EC9" w14:paraId="74F44B1B" w14:textId="77777777" w:rsidTr="00B07E2D">
        <w:trPr>
          <w:trHeight w:val="740"/>
        </w:trPr>
        <w:tc>
          <w:tcPr>
            <w:tcW w:w="1080" w:type="dxa"/>
            <w:vMerge/>
            <w:vAlign w:val="center"/>
          </w:tcPr>
          <w:p w14:paraId="725F60A4" w14:textId="77777777" w:rsidR="0061508F" w:rsidRDefault="0061508F" w:rsidP="00B07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0B78CD" w14:textId="77777777" w:rsidR="0061508F" w:rsidRDefault="0061508F" w:rsidP="00B07E2D">
            <w:pPr>
              <w:spacing w:line="32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受理数量</w:t>
            </w:r>
          </w:p>
        </w:tc>
        <w:tc>
          <w:tcPr>
            <w:tcW w:w="2340" w:type="dxa"/>
            <w:vAlign w:val="center"/>
          </w:tcPr>
          <w:p w14:paraId="632628D0" w14:textId="77777777" w:rsidR="0061508F" w:rsidRDefault="0061508F" w:rsidP="00B07E2D">
            <w:pPr>
              <w:spacing w:line="32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许可数量</w:t>
            </w:r>
          </w:p>
        </w:tc>
        <w:tc>
          <w:tcPr>
            <w:tcW w:w="1620" w:type="dxa"/>
            <w:vAlign w:val="center"/>
          </w:tcPr>
          <w:p w14:paraId="49F89352" w14:textId="77777777" w:rsidR="0061508F" w:rsidRDefault="0061508F" w:rsidP="00B07E2D">
            <w:pPr>
              <w:spacing w:line="32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不予许可数量</w:t>
            </w:r>
          </w:p>
        </w:tc>
        <w:tc>
          <w:tcPr>
            <w:tcW w:w="2880" w:type="dxa"/>
            <w:vMerge/>
            <w:vAlign w:val="center"/>
          </w:tcPr>
          <w:p w14:paraId="60388FDF" w14:textId="77777777" w:rsidR="0061508F" w:rsidRDefault="0061508F" w:rsidP="00B07E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08F" w:rsidRPr="00150EC9" w14:paraId="57C83B78" w14:textId="77777777" w:rsidTr="00B07E2D">
        <w:trPr>
          <w:trHeight w:val="1032"/>
        </w:trPr>
        <w:tc>
          <w:tcPr>
            <w:tcW w:w="1080" w:type="dxa"/>
            <w:vAlign w:val="center"/>
          </w:tcPr>
          <w:p w14:paraId="5AF236A1" w14:textId="77777777" w:rsidR="0061508F" w:rsidRDefault="0061508F" w:rsidP="00B07E2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科技局</w:t>
            </w:r>
          </w:p>
        </w:tc>
        <w:tc>
          <w:tcPr>
            <w:tcW w:w="1620" w:type="dxa"/>
            <w:vAlign w:val="center"/>
          </w:tcPr>
          <w:p w14:paraId="1926A704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  <w:r>
              <w:rPr>
                <w:rFonts w:ascii="????" w:hAnsi="????" w:cs="????"/>
                <w:sz w:val="44"/>
                <w:szCs w:val="44"/>
              </w:rPr>
              <w:t>195</w:t>
            </w:r>
          </w:p>
        </w:tc>
        <w:tc>
          <w:tcPr>
            <w:tcW w:w="2340" w:type="dxa"/>
            <w:vAlign w:val="center"/>
          </w:tcPr>
          <w:p w14:paraId="7AE206D6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  <w:r>
              <w:rPr>
                <w:rFonts w:ascii="????" w:hAnsi="????" w:cs="????"/>
                <w:sz w:val="44"/>
                <w:szCs w:val="44"/>
              </w:rPr>
              <w:t>195</w:t>
            </w:r>
          </w:p>
        </w:tc>
        <w:tc>
          <w:tcPr>
            <w:tcW w:w="1620" w:type="dxa"/>
            <w:vAlign w:val="center"/>
          </w:tcPr>
          <w:p w14:paraId="4C2D3D66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  <w:r>
              <w:rPr>
                <w:rFonts w:ascii="????" w:hAnsi="????" w:cs="????"/>
                <w:sz w:val="44"/>
                <w:szCs w:val="44"/>
              </w:rPr>
              <w:t>0</w:t>
            </w:r>
          </w:p>
        </w:tc>
        <w:tc>
          <w:tcPr>
            <w:tcW w:w="2880" w:type="dxa"/>
            <w:vAlign w:val="center"/>
          </w:tcPr>
          <w:p w14:paraId="7E993D0E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  <w:r>
              <w:rPr>
                <w:rFonts w:ascii="????" w:hAnsi="????" w:cs="????"/>
                <w:sz w:val="44"/>
                <w:szCs w:val="44"/>
              </w:rPr>
              <w:t>31</w:t>
            </w:r>
          </w:p>
        </w:tc>
      </w:tr>
      <w:tr w:rsidR="0061508F" w:rsidRPr="00150EC9" w14:paraId="1C4F536B" w14:textId="77777777" w:rsidTr="00B07E2D">
        <w:trPr>
          <w:trHeight w:val="1032"/>
        </w:trPr>
        <w:tc>
          <w:tcPr>
            <w:tcW w:w="1080" w:type="dxa"/>
            <w:vAlign w:val="center"/>
          </w:tcPr>
          <w:p w14:paraId="379E4E53" w14:textId="77777777" w:rsidR="0061508F" w:rsidRDefault="0061508F" w:rsidP="00B07E2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F2F96ED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2340" w:type="dxa"/>
          </w:tcPr>
          <w:p w14:paraId="6FBDD497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091A488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2880" w:type="dxa"/>
          </w:tcPr>
          <w:p w14:paraId="4E61E307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</w:tr>
      <w:tr w:rsidR="0061508F" w:rsidRPr="00150EC9" w14:paraId="03DB5C2B" w14:textId="77777777" w:rsidTr="00B07E2D">
        <w:trPr>
          <w:trHeight w:val="1032"/>
        </w:trPr>
        <w:tc>
          <w:tcPr>
            <w:tcW w:w="1080" w:type="dxa"/>
          </w:tcPr>
          <w:p w14:paraId="2A3FFB7A" w14:textId="77777777" w:rsidR="0061508F" w:rsidRDefault="0061508F" w:rsidP="00B07E2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9F355C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2340" w:type="dxa"/>
          </w:tcPr>
          <w:p w14:paraId="3DCEF38C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1620" w:type="dxa"/>
          </w:tcPr>
          <w:p w14:paraId="476215B4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2880" w:type="dxa"/>
          </w:tcPr>
          <w:p w14:paraId="18E77E0C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</w:tr>
      <w:tr w:rsidR="0061508F" w:rsidRPr="00150EC9" w14:paraId="4B50682C" w14:textId="77777777" w:rsidTr="00B07E2D">
        <w:trPr>
          <w:trHeight w:val="555"/>
        </w:trPr>
        <w:tc>
          <w:tcPr>
            <w:tcW w:w="1080" w:type="dxa"/>
          </w:tcPr>
          <w:p w14:paraId="116B8DE1" w14:textId="77777777" w:rsidR="0061508F" w:rsidRDefault="0061508F" w:rsidP="00B07E2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合计</w:t>
            </w:r>
          </w:p>
        </w:tc>
        <w:tc>
          <w:tcPr>
            <w:tcW w:w="1620" w:type="dxa"/>
          </w:tcPr>
          <w:p w14:paraId="662EA350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2340" w:type="dxa"/>
          </w:tcPr>
          <w:p w14:paraId="263C2535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1620" w:type="dxa"/>
          </w:tcPr>
          <w:p w14:paraId="6C6C205E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  <w:tc>
          <w:tcPr>
            <w:tcW w:w="2880" w:type="dxa"/>
          </w:tcPr>
          <w:p w14:paraId="0B22A63F" w14:textId="77777777" w:rsidR="0061508F" w:rsidRDefault="0061508F" w:rsidP="00B07E2D">
            <w:pPr>
              <w:spacing w:line="480" w:lineRule="exact"/>
              <w:jc w:val="center"/>
              <w:rPr>
                <w:rFonts w:ascii="????" w:hAnsi="????" w:cs="????"/>
                <w:sz w:val="44"/>
                <w:szCs w:val="44"/>
              </w:rPr>
            </w:pPr>
          </w:p>
        </w:tc>
      </w:tr>
    </w:tbl>
    <w:p w14:paraId="66B93D0B" w14:textId="77777777" w:rsidR="0061508F" w:rsidRDefault="0061508F" w:rsidP="0061508F">
      <w:pPr>
        <w:spacing w:line="320" w:lineRule="exact"/>
        <w:rPr>
          <w:rFonts w:ascii="仿宋_GB2312" w:eastAsia="仿宋_GB2312" w:hAnsi="仿宋_GB2312" w:cs="仿宋_GB2312"/>
          <w:sz w:val="24"/>
          <w:szCs w:val="21"/>
        </w:rPr>
      </w:pPr>
      <w:r>
        <w:rPr>
          <w:rFonts w:ascii="黑体" w:eastAsia="黑体" w:hAnsi="宋体" w:cs="黑体" w:hint="eastAsia"/>
          <w:szCs w:val="21"/>
        </w:rPr>
        <w:t>填表说明</w:t>
      </w:r>
      <w:r>
        <w:rPr>
          <w:rFonts w:ascii="黑体" w:eastAsia="黑体" w:hAnsi="宋体" w:cs="黑体" w:hint="eastAsia"/>
          <w:sz w:val="22"/>
          <w:szCs w:val="22"/>
        </w:rPr>
        <w:t>：</w:t>
      </w:r>
      <w:r>
        <w:rPr>
          <w:rFonts w:ascii="黑体" w:eastAsia="黑体" w:hAnsi="宋体" w:cs="黑体"/>
          <w:sz w:val="22"/>
          <w:szCs w:val="22"/>
        </w:rPr>
        <w:t xml:space="preserve"> </w:t>
      </w:r>
      <w:r>
        <w:rPr>
          <w:rFonts w:ascii="仿宋_GB2312" w:eastAsia="仿宋_GB2312" w:hAnsi="仿宋_GB2312" w:cs="仿宋_GB2312"/>
          <w:sz w:val="24"/>
          <w:szCs w:val="21"/>
        </w:rPr>
        <w:t>1.</w:t>
      </w:r>
      <w:r>
        <w:rPr>
          <w:rFonts w:ascii="仿宋_GB2312" w:eastAsia="仿宋_GB2312" w:hAnsi="仿宋_GB2312" w:cs="仿宋_GB2312" w:hint="eastAsia"/>
          <w:sz w:val="24"/>
          <w:szCs w:val="21"/>
        </w:rPr>
        <w:t>统计范围为本年度</w:t>
      </w:r>
      <w:r>
        <w:rPr>
          <w:rFonts w:ascii="仿宋_GB2312" w:eastAsia="仿宋_GB2312" w:hAnsi="仿宋_GB2312" w:cs="仿宋_GB2312"/>
          <w:sz w:val="24"/>
          <w:szCs w:val="21"/>
        </w:rPr>
        <w:t>1</w:t>
      </w:r>
      <w:r>
        <w:rPr>
          <w:rFonts w:ascii="仿宋_GB2312" w:eastAsia="仿宋_GB2312" w:hAnsi="仿宋_GB2312" w:cs="仿宋_GB2312" w:hint="eastAsia"/>
          <w:sz w:val="24"/>
          <w:szCs w:val="21"/>
        </w:rPr>
        <w:t>月</w:t>
      </w:r>
      <w:r>
        <w:rPr>
          <w:rFonts w:ascii="仿宋_GB2312" w:eastAsia="仿宋_GB2312" w:hAnsi="仿宋_GB2312" w:cs="仿宋_GB2312"/>
          <w:sz w:val="24"/>
          <w:szCs w:val="21"/>
        </w:rPr>
        <w:t>1</w:t>
      </w:r>
      <w:r>
        <w:rPr>
          <w:rFonts w:ascii="仿宋_GB2312" w:eastAsia="仿宋_GB2312" w:hAnsi="仿宋_GB2312" w:cs="仿宋_GB2312" w:hint="eastAsia"/>
          <w:sz w:val="24"/>
          <w:szCs w:val="21"/>
        </w:rPr>
        <w:t>日至</w:t>
      </w:r>
      <w:r>
        <w:rPr>
          <w:rFonts w:ascii="仿宋_GB2312" w:eastAsia="仿宋_GB2312" w:hAnsi="仿宋_GB2312" w:cs="仿宋_GB2312"/>
          <w:sz w:val="24"/>
          <w:szCs w:val="21"/>
        </w:rPr>
        <w:t>12</w:t>
      </w:r>
      <w:r>
        <w:rPr>
          <w:rFonts w:ascii="仿宋_GB2312" w:eastAsia="仿宋_GB2312" w:hAnsi="仿宋_GB2312" w:cs="仿宋_GB2312" w:hint="eastAsia"/>
          <w:sz w:val="24"/>
          <w:szCs w:val="21"/>
        </w:rPr>
        <w:t>月</w:t>
      </w:r>
      <w:r>
        <w:rPr>
          <w:rFonts w:ascii="仿宋_GB2312" w:eastAsia="仿宋_GB2312" w:hAnsi="仿宋_GB2312" w:cs="仿宋_GB2312"/>
          <w:sz w:val="24"/>
          <w:szCs w:val="21"/>
        </w:rPr>
        <w:t>31</w:t>
      </w:r>
      <w:r>
        <w:rPr>
          <w:rFonts w:ascii="仿宋_GB2312" w:eastAsia="仿宋_GB2312" w:hAnsi="仿宋_GB2312" w:cs="仿宋_GB2312" w:hint="eastAsia"/>
          <w:sz w:val="24"/>
          <w:szCs w:val="21"/>
        </w:rPr>
        <w:t>日。</w:t>
      </w:r>
    </w:p>
    <w:p w14:paraId="6B67BFC3" w14:textId="77777777" w:rsidR="0061508F" w:rsidRDefault="0061508F" w:rsidP="0061508F">
      <w:pPr>
        <w:spacing w:line="320" w:lineRule="exact"/>
        <w:rPr>
          <w:rFonts w:ascii="仿宋_GB2312" w:eastAsia="仿宋_GB2312" w:hAnsi="仿宋_GB2312" w:cs="仿宋_GB2312"/>
          <w:sz w:val="24"/>
          <w:szCs w:val="21"/>
        </w:rPr>
      </w:pPr>
      <w:r>
        <w:rPr>
          <w:rFonts w:ascii="仿宋_GB2312" w:eastAsia="仿宋_GB2312" w:hAnsi="仿宋_GB2312" w:cs="仿宋_GB2312"/>
          <w:sz w:val="24"/>
          <w:szCs w:val="21"/>
        </w:rPr>
        <w:t xml:space="preserve">          2. </w:t>
      </w:r>
      <w:r>
        <w:rPr>
          <w:rFonts w:ascii="仿宋_GB2312" w:eastAsia="仿宋_GB2312" w:hAnsi="仿宋_GB2312" w:cs="仿宋_GB2312" w:hint="eastAsia"/>
          <w:sz w:val="24"/>
          <w:szCs w:val="21"/>
        </w:rPr>
        <w:t>“受理数量、许可数量、不予许可数量、撤销许可数量”是指行政许可机关</w:t>
      </w:r>
      <w:proofErr w:type="gramStart"/>
      <w:r>
        <w:rPr>
          <w:rFonts w:ascii="仿宋_GB2312" w:eastAsia="仿宋_GB2312" w:hAnsi="仿宋_GB2312" w:cs="仿宋_GB2312" w:hint="eastAsia"/>
          <w:sz w:val="24"/>
          <w:szCs w:val="21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24"/>
          <w:szCs w:val="21"/>
        </w:rPr>
        <w:t>受理决定、许可决定、</w:t>
      </w:r>
    </w:p>
    <w:p w14:paraId="063483D8" w14:textId="77777777" w:rsidR="0061508F" w:rsidRDefault="0061508F" w:rsidP="0061508F">
      <w:pPr>
        <w:spacing w:line="320" w:lineRule="exact"/>
        <w:rPr>
          <w:rFonts w:ascii="仿宋_GB2312" w:eastAsia="仿宋_GB2312" w:hAnsi="仿宋_GB2312" w:cs="仿宋_GB2312"/>
          <w:sz w:val="24"/>
          <w:szCs w:val="21"/>
        </w:rPr>
      </w:pPr>
      <w:r>
        <w:rPr>
          <w:rFonts w:ascii="仿宋_GB2312" w:eastAsia="仿宋_GB2312" w:hAnsi="仿宋_GB2312" w:cs="仿宋_GB2312"/>
          <w:sz w:val="24"/>
          <w:szCs w:val="21"/>
        </w:rPr>
        <w:t xml:space="preserve">             </w:t>
      </w:r>
      <w:r>
        <w:rPr>
          <w:rFonts w:ascii="仿宋_GB2312" w:eastAsia="仿宋_GB2312" w:hAnsi="仿宋_GB2312" w:cs="仿宋_GB2312" w:hint="eastAsia"/>
          <w:sz w:val="24"/>
          <w:szCs w:val="21"/>
        </w:rPr>
        <w:t>不予许可决定以及撤销许可决定的数量。</w:t>
      </w:r>
    </w:p>
    <w:p w14:paraId="27B2AD71" w14:textId="77777777" w:rsidR="0061508F" w:rsidRDefault="0061508F" w:rsidP="0061508F">
      <w:pPr>
        <w:spacing w:line="320" w:lineRule="exact"/>
        <w:ind w:firstLineChars="500" w:firstLine="1200"/>
        <w:rPr>
          <w:rFonts w:ascii="仿宋_GB2312" w:eastAsia="仿宋_GB2312" w:hAnsi="仿宋_GB2312" w:cs="仿宋_GB2312"/>
          <w:sz w:val="24"/>
          <w:szCs w:val="21"/>
        </w:rPr>
      </w:pPr>
      <w:r>
        <w:rPr>
          <w:rFonts w:ascii="仿宋_GB2312" w:eastAsia="仿宋_GB2312" w:hAnsi="仿宋_GB2312" w:cs="仿宋_GB2312"/>
          <w:sz w:val="24"/>
          <w:szCs w:val="21"/>
        </w:rPr>
        <w:t xml:space="preserve">3. </w:t>
      </w:r>
      <w:r>
        <w:rPr>
          <w:rFonts w:ascii="仿宋_GB2312" w:eastAsia="仿宋_GB2312" w:hAnsi="仿宋_GB2312" w:cs="仿宋_GB2312" w:hint="eastAsia"/>
          <w:sz w:val="24"/>
          <w:szCs w:val="21"/>
        </w:rPr>
        <w:t>准予变更、延续和不予变更、延续的数量，分别计入“许可数量、不予许可数量”。</w:t>
      </w:r>
    </w:p>
    <w:p w14:paraId="5C3B66A8" w14:textId="77777777" w:rsidR="003D1678" w:rsidRDefault="003D1678"/>
    <w:sectPr w:rsidR="003D1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8139" w14:textId="77777777" w:rsidR="00201067" w:rsidRDefault="00201067" w:rsidP="0061508F">
      <w:r>
        <w:separator/>
      </w:r>
    </w:p>
  </w:endnote>
  <w:endnote w:type="continuationSeparator" w:id="0">
    <w:p w14:paraId="1808D993" w14:textId="77777777" w:rsidR="00201067" w:rsidRDefault="00201067" w:rsidP="0061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粗黑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107D" w14:textId="77777777" w:rsidR="00201067" w:rsidRDefault="00201067" w:rsidP="0061508F">
      <w:r>
        <w:separator/>
      </w:r>
    </w:p>
  </w:footnote>
  <w:footnote w:type="continuationSeparator" w:id="0">
    <w:p w14:paraId="39012877" w14:textId="77777777" w:rsidR="00201067" w:rsidRDefault="00201067" w:rsidP="0061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1A"/>
    <w:rsid w:val="00201067"/>
    <w:rsid w:val="003D1678"/>
    <w:rsid w:val="0061508F"/>
    <w:rsid w:val="00D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A9317-FBEA-40A1-B457-07D8516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2020-01-21T02:01:00Z</dcterms:created>
  <dcterms:modified xsi:type="dcterms:W3CDTF">2020-01-21T02:01:00Z</dcterms:modified>
</cp:coreProperties>
</file>